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4" w:rsidRPr="008B00B4" w:rsidRDefault="008F4164" w:rsidP="008F4164">
      <w:pPr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Структурное подразделение, реализующее основные общеобразовательные программы по дошкольному образованию</w:t>
      </w:r>
      <w:r w:rsidRPr="008B00B4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8B00B4">
        <w:rPr>
          <w:rFonts w:ascii="Times New Roman" w:hAnsi="Times New Roman" w:cs="Times New Roman"/>
          <w:b/>
          <w:color w:val="auto"/>
        </w:rPr>
        <w:t xml:space="preserve">государственного бюджетного  общеобразовательного учреждения основной общеобразовательной школы  №4 городского округа </w:t>
      </w:r>
      <w:proofErr w:type="gramStart"/>
      <w:r w:rsidRPr="008B00B4">
        <w:rPr>
          <w:rFonts w:ascii="Times New Roman" w:hAnsi="Times New Roman" w:cs="Times New Roman"/>
          <w:b/>
          <w:color w:val="auto"/>
        </w:rPr>
        <w:t>Отрадный</w:t>
      </w:r>
      <w:proofErr w:type="gramEnd"/>
      <w:r w:rsidRPr="008B00B4">
        <w:rPr>
          <w:rFonts w:ascii="Times New Roman" w:hAnsi="Times New Roman" w:cs="Times New Roman"/>
          <w:b/>
          <w:color w:val="auto"/>
        </w:rPr>
        <w:t xml:space="preserve">  Самарской области</w:t>
      </w:r>
    </w:p>
    <w:p w:rsidR="008F4164" w:rsidRPr="008B00B4" w:rsidRDefault="008F4164" w:rsidP="008F4164">
      <w:pPr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детский сад №3</w:t>
      </w:r>
    </w:p>
    <w:p w:rsidR="008F4164" w:rsidRPr="008B00B4" w:rsidRDefault="008F4164" w:rsidP="008F4164">
      <w:pPr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_____________________________________________________________________</w:t>
      </w: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 xml:space="preserve">446303, Самарская область, г. </w:t>
      </w:r>
      <w:proofErr w:type="gramStart"/>
      <w:r w:rsidRPr="008B00B4">
        <w:rPr>
          <w:rFonts w:ascii="Times New Roman" w:hAnsi="Times New Roman" w:cs="Times New Roman"/>
          <w:b/>
          <w:color w:val="auto"/>
        </w:rPr>
        <w:t>Отрадный</w:t>
      </w:r>
      <w:proofErr w:type="gramEnd"/>
      <w:r w:rsidRPr="008B00B4">
        <w:rPr>
          <w:rFonts w:ascii="Times New Roman" w:hAnsi="Times New Roman" w:cs="Times New Roman"/>
          <w:b/>
          <w:color w:val="auto"/>
        </w:rPr>
        <w:t>, ул. Ленинградская, 6</w:t>
      </w: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т/факс 8(84661) 2-54-31, 2-38-27</w:t>
      </w: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proofErr w:type="gramStart"/>
      <w:r w:rsidRPr="008B00B4">
        <w:rPr>
          <w:rFonts w:ascii="Times New Roman" w:hAnsi="Times New Roman" w:cs="Times New Roman"/>
          <w:b/>
          <w:color w:val="auto"/>
        </w:rPr>
        <w:t>е</w:t>
      </w:r>
      <w:proofErr w:type="gramEnd"/>
      <w:r w:rsidRPr="008B00B4">
        <w:rPr>
          <w:rFonts w:ascii="Times New Roman" w:hAnsi="Times New Roman" w:cs="Times New Roman"/>
          <w:b/>
          <w:color w:val="auto"/>
          <w:lang w:val="en-US"/>
        </w:rPr>
        <w:t xml:space="preserve">-mail: </w:t>
      </w:r>
      <w:hyperlink r:id="rId4" w:history="1">
        <w:r w:rsidRPr="008B00B4">
          <w:rPr>
            <w:rStyle w:val="a5"/>
            <w:rFonts w:ascii="Times New Roman" w:hAnsi="Times New Roman" w:cs="Times New Roman"/>
            <w:b/>
            <w:color w:val="auto"/>
            <w:lang w:val="en-US"/>
          </w:rPr>
          <w:t>MDOU3-OTR@ya.ru</w:t>
        </w:r>
      </w:hyperlink>
      <w:r w:rsidRPr="008B00B4">
        <w:rPr>
          <w:rFonts w:ascii="Times New Roman" w:hAnsi="Times New Roman" w:cs="Times New Roman"/>
          <w:b/>
          <w:color w:val="auto"/>
          <w:lang w:val="en-US"/>
        </w:rPr>
        <w:t xml:space="preserve">     </w:t>
      </w:r>
    </w:p>
    <w:p w:rsidR="008F4164" w:rsidRPr="008B00B4" w:rsidRDefault="008F4164" w:rsidP="008F416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00B4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</w:p>
    <w:p w:rsidR="008F4164" w:rsidRPr="008B00B4" w:rsidRDefault="008F4164" w:rsidP="008F4164">
      <w:pPr>
        <w:rPr>
          <w:rFonts w:ascii="Times New Roman" w:hAnsi="Times New Roman" w:cs="Times New Roman"/>
          <w:color w:val="auto"/>
          <w:lang w:val="en-US"/>
        </w:rPr>
      </w:pPr>
    </w:p>
    <w:p w:rsidR="001B2685" w:rsidRPr="008B00B4" w:rsidRDefault="001B2685" w:rsidP="008F4164">
      <w:pPr>
        <w:rPr>
          <w:rFonts w:ascii="Times New Roman" w:hAnsi="Times New Roman" w:cs="Times New Roman"/>
          <w:color w:val="auto"/>
          <w:lang w:val="en-US"/>
        </w:rPr>
      </w:pPr>
    </w:p>
    <w:p w:rsidR="001B2685" w:rsidRPr="008B00B4" w:rsidRDefault="001B2685" w:rsidP="008F4164">
      <w:pPr>
        <w:rPr>
          <w:rFonts w:ascii="Times New Roman" w:hAnsi="Times New Roman" w:cs="Times New Roman"/>
          <w:color w:val="auto"/>
          <w:lang w:val="en-US"/>
        </w:rPr>
      </w:pPr>
    </w:p>
    <w:p w:rsidR="001B2685" w:rsidRPr="008B00B4" w:rsidRDefault="001B2685" w:rsidP="008F4164">
      <w:pPr>
        <w:rPr>
          <w:rFonts w:ascii="Times New Roman" w:hAnsi="Times New Roman" w:cs="Times New Roman"/>
          <w:color w:val="auto"/>
          <w:lang w:val="en-US"/>
        </w:rPr>
      </w:pP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</w:t>
      </w:r>
      <w:r w:rsidRPr="008B00B4">
        <w:rPr>
          <w:rFonts w:ascii="Times New Roman" w:hAnsi="Times New Roman" w:cs="Times New Roman"/>
          <w:color w:val="auto"/>
        </w:rPr>
        <w:t>УТВЕРЖДАЮ</w:t>
      </w: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Директор ГБОУ ООШ №4</w:t>
      </w:r>
    </w:p>
    <w:p w:rsidR="008F4164" w:rsidRPr="008B00B4" w:rsidRDefault="008F4164" w:rsidP="008F4164">
      <w:pPr>
        <w:jc w:val="center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г.о. </w:t>
      </w:r>
      <w:proofErr w:type="gramStart"/>
      <w:r w:rsidRPr="008B00B4">
        <w:rPr>
          <w:rFonts w:ascii="Times New Roman" w:hAnsi="Times New Roman" w:cs="Times New Roman"/>
          <w:color w:val="auto"/>
        </w:rPr>
        <w:t>Отрадный</w:t>
      </w:r>
      <w:proofErr w:type="gramEnd"/>
      <w:r w:rsidRPr="008B00B4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8B00B4">
        <w:rPr>
          <w:rFonts w:ascii="Times New Roman" w:hAnsi="Times New Roman" w:cs="Times New Roman"/>
          <w:color w:val="auto"/>
        </w:rPr>
        <w:t>Самарскй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области</w:t>
      </w:r>
    </w:p>
    <w:p w:rsidR="008F4164" w:rsidRPr="008B00B4" w:rsidRDefault="008F4164" w:rsidP="008F4164">
      <w:pPr>
        <w:jc w:val="center"/>
        <w:rPr>
          <w:color w:val="auto"/>
        </w:rPr>
      </w:pPr>
      <w:r w:rsidRPr="008B00B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С.Н. Меженина_____________</w:t>
      </w: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ПАСПОРТ</w:t>
      </w: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ДОСТУПНОСТИ ОБЪЕКТА</w:t>
      </w:r>
      <w:r w:rsidR="001B2685" w:rsidRPr="008B00B4">
        <w:rPr>
          <w:color w:val="auto"/>
        </w:rPr>
        <w:t xml:space="preserve"> </w:t>
      </w:r>
      <w:r w:rsidR="001B2685" w:rsidRPr="008B00B4">
        <w:rPr>
          <w:rFonts w:ascii="Times New Roman" w:hAnsi="Times New Roman" w:cs="Times New Roman"/>
          <w:b/>
          <w:color w:val="auto"/>
        </w:rPr>
        <w:t xml:space="preserve">ДЛЯ ИНВАЛИДОВ И ПРЕДОСТАВЛЯЕМЫХ УСЛУГ И </w:t>
      </w:r>
      <w:r w:rsidRPr="008B00B4">
        <w:rPr>
          <w:rFonts w:ascii="Times New Roman" w:hAnsi="Times New Roman" w:cs="Times New Roman"/>
          <w:b/>
          <w:color w:val="auto"/>
        </w:rPr>
        <w:t>ПРЕДОСТАВЛЯЕМЫХ ИМ УСЛУГ</w:t>
      </w: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 xml:space="preserve"> В СФЕРЕ ОБРАЗОВАНИЯ ДЛЯ ИНВАЛИДОВ</w:t>
      </w:r>
    </w:p>
    <w:p w:rsidR="008F4164" w:rsidRPr="008B00B4" w:rsidRDefault="008F4164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Обозначения и сокращения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Общие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АИС</w:t>
      </w:r>
      <w:r w:rsidRPr="008B00B4">
        <w:rPr>
          <w:rFonts w:ascii="Times New Roman" w:hAnsi="Times New Roman" w:cs="Times New Roman"/>
          <w:color w:val="auto"/>
        </w:rPr>
        <w:tab/>
        <w:t>Автоматизированная информационная система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ВОГ</w:t>
      </w:r>
      <w:r w:rsidRPr="008B00B4">
        <w:rPr>
          <w:rFonts w:ascii="Times New Roman" w:hAnsi="Times New Roman" w:cs="Times New Roman"/>
          <w:color w:val="auto"/>
        </w:rPr>
        <w:tab/>
        <w:t>Всероссийское общество глухих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ВОИ</w:t>
      </w:r>
      <w:r w:rsidRPr="008B00B4">
        <w:rPr>
          <w:rFonts w:ascii="Times New Roman" w:hAnsi="Times New Roman" w:cs="Times New Roman"/>
          <w:color w:val="auto"/>
        </w:rPr>
        <w:tab/>
        <w:t>Всероссийское общество инвалидов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ВОС</w:t>
      </w:r>
      <w:r w:rsidRPr="008B00B4">
        <w:rPr>
          <w:rFonts w:ascii="Times New Roman" w:hAnsi="Times New Roman" w:cs="Times New Roman"/>
          <w:color w:val="auto"/>
        </w:rPr>
        <w:tab/>
        <w:t>Всероссийское общество слепых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ИОГВ</w:t>
      </w:r>
      <w:r w:rsidRPr="008B00B4">
        <w:rPr>
          <w:rFonts w:ascii="Times New Roman" w:hAnsi="Times New Roman" w:cs="Times New Roman"/>
          <w:color w:val="auto"/>
        </w:rPr>
        <w:tab/>
        <w:t>Исполнительный орган государственной власти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ИПР</w:t>
      </w:r>
      <w:r w:rsidRPr="008B00B4">
        <w:rPr>
          <w:rFonts w:ascii="Times New Roman" w:hAnsi="Times New Roman" w:cs="Times New Roman"/>
          <w:color w:val="auto"/>
        </w:rPr>
        <w:tab/>
        <w:t>Индивидуальная программа реабилитации инвалида (ребенка-инвалида)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КД</w:t>
      </w:r>
      <w:r w:rsidRPr="008B00B4">
        <w:rPr>
          <w:rFonts w:ascii="Times New Roman" w:hAnsi="Times New Roman" w:cs="Times New Roman"/>
          <w:color w:val="auto"/>
        </w:rPr>
        <w:tab/>
        <w:t>Коэффициент уровня доступности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МГН</w:t>
      </w:r>
      <w:r w:rsidRPr="008B00B4">
        <w:rPr>
          <w:rFonts w:ascii="Times New Roman" w:hAnsi="Times New Roman" w:cs="Times New Roman"/>
          <w:color w:val="auto"/>
        </w:rPr>
        <w:tab/>
      </w:r>
      <w:proofErr w:type="spellStart"/>
      <w:r w:rsidRPr="008B00B4">
        <w:rPr>
          <w:rFonts w:ascii="Times New Roman" w:hAnsi="Times New Roman" w:cs="Times New Roman"/>
          <w:color w:val="auto"/>
        </w:rPr>
        <w:t>Маломобильные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группы населения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ООИ</w:t>
      </w:r>
      <w:r w:rsidRPr="008B00B4">
        <w:rPr>
          <w:rFonts w:ascii="Times New Roman" w:hAnsi="Times New Roman" w:cs="Times New Roman"/>
          <w:color w:val="auto"/>
        </w:rPr>
        <w:tab/>
        <w:t>Общественная организация инвалидов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ООН</w:t>
      </w:r>
      <w:r w:rsidRPr="008B00B4">
        <w:rPr>
          <w:rFonts w:ascii="Times New Roman" w:hAnsi="Times New Roman" w:cs="Times New Roman"/>
          <w:color w:val="auto"/>
        </w:rPr>
        <w:tab/>
        <w:t>Организация объединенных наций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ОСИ</w:t>
      </w:r>
      <w:r w:rsidRPr="008B00B4">
        <w:rPr>
          <w:rFonts w:ascii="Times New Roman" w:hAnsi="Times New Roman" w:cs="Times New Roman"/>
          <w:color w:val="auto"/>
        </w:rPr>
        <w:tab/>
        <w:t>Объект социальной инфраструктуры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ОСЗН</w:t>
      </w:r>
      <w:r w:rsidRPr="008B00B4">
        <w:rPr>
          <w:rFonts w:ascii="Times New Roman" w:hAnsi="Times New Roman" w:cs="Times New Roman"/>
          <w:color w:val="auto"/>
        </w:rPr>
        <w:tab/>
        <w:t>Отдел социальной защиты населения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ПД</w:t>
      </w:r>
      <w:r w:rsidRPr="008B00B4">
        <w:rPr>
          <w:rFonts w:ascii="Times New Roman" w:hAnsi="Times New Roman" w:cs="Times New Roman"/>
          <w:color w:val="auto"/>
        </w:rPr>
        <w:tab/>
        <w:t>Показатель состояния доступности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proofErr w:type="spellStart"/>
      <w:r w:rsidRPr="008B00B4">
        <w:rPr>
          <w:rFonts w:ascii="Times New Roman" w:hAnsi="Times New Roman" w:cs="Times New Roman"/>
          <w:color w:val="auto"/>
        </w:rPr>
        <w:t>СНиП</w:t>
      </w:r>
      <w:proofErr w:type="spellEnd"/>
      <w:r w:rsidRPr="008B00B4">
        <w:rPr>
          <w:rFonts w:ascii="Times New Roman" w:hAnsi="Times New Roman" w:cs="Times New Roman"/>
          <w:color w:val="auto"/>
        </w:rPr>
        <w:tab/>
        <w:t>Строительные нормы и правила Российской Федерации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proofErr w:type="gramStart"/>
      <w:r w:rsidRPr="008B00B4">
        <w:rPr>
          <w:rFonts w:ascii="Times New Roman" w:hAnsi="Times New Roman" w:cs="Times New Roman"/>
          <w:color w:val="auto"/>
        </w:rPr>
        <w:t>СО</w:t>
      </w:r>
      <w:proofErr w:type="gramEnd"/>
      <w:r w:rsidRPr="008B00B4">
        <w:rPr>
          <w:rFonts w:ascii="Times New Roman" w:hAnsi="Times New Roman" w:cs="Times New Roman"/>
          <w:color w:val="auto"/>
        </w:rPr>
        <w:tab/>
        <w:t>Социальное обслуживание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СП</w:t>
      </w:r>
      <w:r w:rsidRPr="008B00B4">
        <w:rPr>
          <w:rFonts w:ascii="Times New Roman" w:hAnsi="Times New Roman" w:cs="Times New Roman"/>
          <w:color w:val="auto"/>
        </w:rPr>
        <w:tab/>
        <w:t>Свод правил по проектированию и строительству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ТСР</w:t>
      </w:r>
      <w:r w:rsidRPr="008B00B4">
        <w:rPr>
          <w:rFonts w:ascii="Times New Roman" w:hAnsi="Times New Roman" w:cs="Times New Roman"/>
          <w:color w:val="auto"/>
        </w:rPr>
        <w:tab/>
        <w:t>Техническое средство реабилитации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УСО</w:t>
      </w:r>
      <w:r w:rsidRPr="008B00B4">
        <w:rPr>
          <w:rFonts w:ascii="Times New Roman" w:hAnsi="Times New Roman" w:cs="Times New Roman"/>
          <w:color w:val="auto"/>
        </w:rPr>
        <w:tab/>
        <w:t>Учреждение социального обслуживания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API</w:t>
      </w:r>
      <w:r w:rsidRPr="008B00B4">
        <w:rPr>
          <w:rFonts w:ascii="Times New Roman" w:hAnsi="Times New Roman" w:cs="Times New Roman"/>
          <w:color w:val="auto"/>
        </w:rPr>
        <w:tab/>
        <w:t xml:space="preserve">(англ., </w:t>
      </w:r>
      <w:proofErr w:type="spellStart"/>
      <w:r w:rsidRPr="008B00B4">
        <w:rPr>
          <w:rFonts w:ascii="Times New Roman" w:hAnsi="Times New Roman" w:cs="Times New Roman"/>
          <w:color w:val="auto"/>
        </w:rPr>
        <w:t>application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0B4">
        <w:rPr>
          <w:rFonts w:ascii="Times New Roman" w:hAnsi="Times New Roman" w:cs="Times New Roman"/>
          <w:color w:val="auto"/>
        </w:rPr>
        <w:t>programming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0B4">
        <w:rPr>
          <w:rFonts w:ascii="Times New Roman" w:hAnsi="Times New Roman" w:cs="Times New Roman"/>
          <w:color w:val="auto"/>
        </w:rPr>
        <w:t>interface</w:t>
      </w:r>
      <w:proofErr w:type="spellEnd"/>
      <w:r w:rsidRPr="008B00B4">
        <w:rPr>
          <w:rFonts w:ascii="Times New Roman" w:hAnsi="Times New Roman" w:cs="Times New Roman"/>
          <w:color w:val="auto"/>
        </w:rPr>
        <w:t>) Интерфейс программирования приложений</w:t>
      </w:r>
    </w:p>
    <w:p w:rsidR="001B2685" w:rsidRPr="008B00B4" w:rsidRDefault="001B2685" w:rsidP="001B2685">
      <w:pPr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Категории инвалидов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Г</w:t>
      </w:r>
      <w:r w:rsidRPr="008B00B4">
        <w:rPr>
          <w:rFonts w:ascii="Times New Roman" w:hAnsi="Times New Roman" w:cs="Times New Roman"/>
          <w:color w:val="auto"/>
        </w:rPr>
        <w:tab/>
        <w:t>Инвалиды с нарушениями слуха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proofErr w:type="gramStart"/>
      <w:r w:rsidRPr="008B00B4">
        <w:rPr>
          <w:rFonts w:ascii="Times New Roman" w:hAnsi="Times New Roman" w:cs="Times New Roman"/>
          <w:color w:val="auto"/>
        </w:rPr>
        <w:t>К</w:t>
      </w:r>
      <w:proofErr w:type="gramEnd"/>
      <w:r w:rsidRPr="008B00B4">
        <w:rPr>
          <w:rFonts w:ascii="Times New Roman" w:hAnsi="Times New Roman" w:cs="Times New Roman"/>
          <w:color w:val="auto"/>
        </w:rPr>
        <w:tab/>
        <w:t>Инвалиды, передвигающиеся на креслах-колясках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 (ОДА)</w:t>
      </w:r>
      <w:r w:rsidRPr="008B00B4">
        <w:rPr>
          <w:rFonts w:ascii="Times New Roman" w:hAnsi="Times New Roman" w:cs="Times New Roman"/>
          <w:color w:val="auto"/>
        </w:rPr>
        <w:tab/>
        <w:t>Инвалиды с нарушениями опорно-двигательного аппарата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proofErr w:type="gramStart"/>
      <w:r w:rsidRPr="008B00B4">
        <w:rPr>
          <w:rFonts w:ascii="Times New Roman" w:hAnsi="Times New Roman" w:cs="Times New Roman"/>
          <w:color w:val="auto"/>
        </w:rPr>
        <w:t>С</w:t>
      </w:r>
      <w:proofErr w:type="gramEnd"/>
      <w:r w:rsidRPr="008B00B4">
        <w:rPr>
          <w:rFonts w:ascii="Times New Roman" w:hAnsi="Times New Roman" w:cs="Times New Roman"/>
          <w:color w:val="auto"/>
        </w:rPr>
        <w:tab/>
      </w:r>
      <w:proofErr w:type="gramStart"/>
      <w:r w:rsidRPr="008B00B4">
        <w:rPr>
          <w:rFonts w:ascii="Times New Roman" w:hAnsi="Times New Roman" w:cs="Times New Roman"/>
          <w:color w:val="auto"/>
        </w:rPr>
        <w:t>Инвалиды</w:t>
      </w:r>
      <w:proofErr w:type="gramEnd"/>
      <w:r w:rsidRPr="008B00B4">
        <w:rPr>
          <w:rFonts w:ascii="Times New Roman" w:hAnsi="Times New Roman" w:cs="Times New Roman"/>
          <w:color w:val="auto"/>
        </w:rPr>
        <w:t xml:space="preserve"> с нарушениями зрения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proofErr w:type="gramStart"/>
      <w:r w:rsidRPr="008B00B4">
        <w:rPr>
          <w:rFonts w:ascii="Times New Roman" w:hAnsi="Times New Roman" w:cs="Times New Roman"/>
          <w:color w:val="auto"/>
        </w:rPr>
        <w:t>У</w:t>
      </w:r>
      <w:proofErr w:type="gramEnd"/>
      <w:r w:rsidRPr="008B00B4">
        <w:rPr>
          <w:rFonts w:ascii="Times New Roman" w:hAnsi="Times New Roman" w:cs="Times New Roman"/>
          <w:color w:val="auto"/>
        </w:rPr>
        <w:tab/>
      </w:r>
      <w:proofErr w:type="gramStart"/>
      <w:r w:rsidRPr="008B00B4">
        <w:rPr>
          <w:rFonts w:ascii="Times New Roman" w:hAnsi="Times New Roman" w:cs="Times New Roman"/>
          <w:color w:val="auto"/>
        </w:rPr>
        <w:t>Инвалиды</w:t>
      </w:r>
      <w:proofErr w:type="gramEnd"/>
      <w:r w:rsidRPr="008B00B4">
        <w:rPr>
          <w:rFonts w:ascii="Times New Roman" w:hAnsi="Times New Roman" w:cs="Times New Roman"/>
          <w:color w:val="auto"/>
        </w:rPr>
        <w:t xml:space="preserve"> с нарушениями умственного развития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Состояние доступности объекта (зоны)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ДП</w:t>
      </w:r>
      <w:r w:rsidRPr="008B00B4">
        <w:rPr>
          <w:rFonts w:ascii="Times New Roman" w:hAnsi="Times New Roman" w:cs="Times New Roman"/>
          <w:color w:val="auto"/>
        </w:rPr>
        <w:tab/>
        <w:t>Доступно полностью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ДЧ</w:t>
      </w:r>
      <w:r w:rsidRPr="008B00B4">
        <w:rPr>
          <w:rFonts w:ascii="Times New Roman" w:hAnsi="Times New Roman" w:cs="Times New Roman"/>
          <w:color w:val="auto"/>
        </w:rPr>
        <w:tab/>
        <w:t>Доступно частично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ДУ</w:t>
      </w:r>
      <w:r w:rsidRPr="008B00B4">
        <w:rPr>
          <w:rFonts w:ascii="Times New Roman" w:hAnsi="Times New Roman" w:cs="Times New Roman"/>
          <w:color w:val="auto"/>
        </w:rPr>
        <w:tab/>
        <w:t>Доступно условно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«ВНД»</w:t>
      </w:r>
      <w:r w:rsidRPr="008B00B4">
        <w:rPr>
          <w:rFonts w:ascii="Times New Roman" w:hAnsi="Times New Roman" w:cs="Times New Roman"/>
          <w:color w:val="auto"/>
        </w:rPr>
        <w:tab/>
        <w:t>Временно недоступно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Вариант организации доступности объекта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(формы обслуживания)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«А»</w:t>
      </w:r>
      <w:r w:rsidRPr="008B00B4">
        <w:rPr>
          <w:rFonts w:ascii="Times New Roman" w:hAnsi="Times New Roman" w:cs="Times New Roman"/>
          <w:color w:val="auto"/>
        </w:rPr>
        <w:tab/>
        <w:t>Доступность всех зон и помещений - универсальная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«Б»</w:t>
      </w:r>
      <w:r w:rsidRPr="008B00B4">
        <w:rPr>
          <w:rFonts w:ascii="Times New Roman" w:hAnsi="Times New Roman" w:cs="Times New Roman"/>
          <w:color w:val="auto"/>
        </w:rPr>
        <w:tab/>
        <w:t>Доступны специально выделенные участки и помещения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«ДУ»</w:t>
      </w:r>
      <w:r w:rsidRPr="008B00B4">
        <w:rPr>
          <w:rFonts w:ascii="Times New Roman" w:hAnsi="Times New Roman" w:cs="Times New Roman"/>
          <w:color w:val="auto"/>
        </w:rPr>
        <w:tab/>
        <w:t>Доступность условная: дополнительная помощь сотрудника, услуги на дому, дистанционно</w:t>
      </w:r>
    </w:p>
    <w:p w:rsidR="001B2685" w:rsidRPr="008B00B4" w:rsidRDefault="001B2685" w:rsidP="001B2685">
      <w:pPr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«ВНД»</w:t>
      </w:r>
      <w:r w:rsidRPr="008B00B4">
        <w:rPr>
          <w:rFonts w:ascii="Times New Roman" w:hAnsi="Times New Roman" w:cs="Times New Roman"/>
          <w:color w:val="auto"/>
        </w:rPr>
        <w:tab/>
        <w:t>Не организована доступность</w:t>
      </w:r>
    </w:p>
    <w:p w:rsidR="001B2685" w:rsidRPr="008B00B4" w:rsidRDefault="001B2685" w:rsidP="001B26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685" w:rsidRPr="008B00B4" w:rsidRDefault="001B2685" w:rsidP="001B268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685" w:rsidRPr="008B00B4" w:rsidRDefault="001B2685" w:rsidP="001B268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685" w:rsidRPr="008B00B4" w:rsidRDefault="001B2685" w:rsidP="008F4164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>1. Общие сведения об объекте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1.1. Наименование объекта:</w:t>
      </w:r>
      <w:r w:rsidRPr="008B00B4">
        <w:rPr>
          <w:rFonts w:ascii="Times New Roman" w:hAnsi="Times New Roman" w:cs="Times New Roman"/>
          <w:color w:val="auto"/>
        </w:rPr>
        <w:t xml:space="preserve"> Структурное подразделение, реализующее основные общеобразовательные программы по дошкольному образованию</w:t>
      </w:r>
      <w:r w:rsidRPr="008B00B4">
        <w:rPr>
          <w:rFonts w:ascii="Times New Roman" w:hAnsi="Times New Roman" w:cs="Times New Roman"/>
          <w:bCs/>
          <w:color w:val="auto"/>
        </w:rPr>
        <w:t xml:space="preserve">, </w:t>
      </w:r>
      <w:r w:rsidRPr="008B00B4">
        <w:rPr>
          <w:rFonts w:ascii="Times New Roman" w:hAnsi="Times New Roman" w:cs="Times New Roman"/>
          <w:color w:val="auto"/>
        </w:rPr>
        <w:t>государственного бюджетного  общеобразовательного учреждения основной общеобразовательной школы  №4 городского округа Отрадный  Самарской области детский сад №3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 xml:space="preserve">1.2. </w:t>
      </w:r>
      <w:proofErr w:type="gramStart"/>
      <w:r w:rsidRPr="008B00B4">
        <w:rPr>
          <w:rFonts w:ascii="Times New Roman" w:hAnsi="Times New Roman" w:cs="Times New Roman"/>
          <w:b/>
          <w:color w:val="auto"/>
        </w:rPr>
        <w:t>Адрес объекта:</w:t>
      </w:r>
      <w:r w:rsidRPr="008B00B4">
        <w:rPr>
          <w:rFonts w:ascii="Times New Roman" w:hAnsi="Times New Roman" w:cs="Times New Roman"/>
          <w:color w:val="auto"/>
        </w:rPr>
        <w:t xml:space="preserve"> 446303, Самарская область, г. Отрадный, ул. Ленинградская, 6</w:t>
      </w:r>
      <w:proofErr w:type="gramEnd"/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 Сведения о размещении объекта: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1.3.1.</w:t>
      </w:r>
      <w:r w:rsidRPr="008B00B4">
        <w:rPr>
          <w:rFonts w:ascii="Times New Roman" w:hAnsi="Times New Roman" w:cs="Times New Roman"/>
          <w:color w:val="auto"/>
        </w:rPr>
        <w:t xml:space="preserve"> Год постройки: 1960 г.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1.3.2.</w:t>
      </w:r>
      <w:r w:rsidRPr="008B00B4">
        <w:rPr>
          <w:rFonts w:ascii="Times New Roman" w:hAnsi="Times New Roman" w:cs="Times New Roman"/>
          <w:color w:val="auto"/>
        </w:rPr>
        <w:t xml:space="preserve"> Этажность: 2 этажа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1.3.3.</w:t>
      </w:r>
      <w:r w:rsidRPr="008B00B4">
        <w:rPr>
          <w:rFonts w:ascii="Times New Roman" w:hAnsi="Times New Roman" w:cs="Times New Roman"/>
          <w:color w:val="auto"/>
        </w:rPr>
        <w:t xml:space="preserve"> Проектная мощность здания: 80 человек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1.4. Наименование предоставляемых услуг:</w:t>
      </w:r>
    </w:p>
    <w:p w:rsidR="008F4164" w:rsidRPr="008B00B4" w:rsidRDefault="008F4164" w:rsidP="000219E7">
      <w:pPr>
        <w:tabs>
          <w:tab w:val="center" w:pos="0"/>
          <w:tab w:val="left" w:pos="9781"/>
        </w:tabs>
        <w:spacing w:line="360" w:lineRule="auto"/>
        <w:ind w:right="1419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1)</w:t>
      </w:r>
      <w:r w:rsidRPr="008B00B4">
        <w:rPr>
          <w:rFonts w:ascii="Times New Roman" w:hAnsi="Times New Roman" w:cs="Times New Roman"/>
          <w:color w:val="auto"/>
        </w:rPr>
        <w:t xml:space="preserve"> реализация     основной общеобразовательной программы – образовательной программы дошкольного  образования;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2)</w:t>
      </w:r>
      <w:r w:rsidRPr="008B00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0B4">
        <w:rPr>
          <w:rFonts w:ascii="Times New Roman" w:hAnsi="Times New Roman" w:cs="Times New Roman"/>
          <w:color w:val="auto"/>
        </w:rPr>
        <w:t>Психолого-медико-педагогическое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обследование детей;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3)</w:t>
      </w:r>
      <w:r w:rsidRPr="008B00B4">
        <w:rPr>
          <w:rFonts w:ascii="Times New Roman" w:hAnsi="Times New Roman" w:cs="Times New Roman"/>
          <w:color w:val="auto"/>
        </w:rPr>
        <w:t xml:space="preserve"> Психолого-педагогическое консультирование воспитанников, их родителей (законных представителей) и педагогических работников;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4)</w:t>
      </w:r>
      <w:r w:rsidRPr="008B00B4">
        <w:rPr>
          <w:rFonts w:ascii="Times New Roman" w:hAnsi="Times New Roman" w:cs="Times New Roman"/>
          <w:color w:val="auto"/>
        </w:rPr>
        <w:t xml:space="preserve"> Присмотр и уход;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5)</w:t>
      </w:r>
      <w:r w:rsidRPr="008B00B4">
        <w:rPr>
          <w:rFonts w:ascii="Times New Roman" w:hAnsi="Times New Roman" w:cs="Times New Roman"/>
          <w:color w:val="auto"/>
        </w:rPr>
        <w:t xml:space="preserve"> Коррекционно-развивающая, компенсирующая и логопедическая помощь воспитанникам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1.5.</w:t>
      </w:r>
      <w:r w:rsidRPr="008B00B4">
        <w:rPr>
          <w:rFonts w:ascii="Times New Roman" w:hAnsi="Times New Roman" w:cs="Times New Roman"/>
          <w:color w:val="auto"/>
        </w:rPr>
        <w:t xml:space="preserve"> Формы оказания услуг: Очная</w:t>
      </w: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1.6.</w:t>
      </w:r>
      <w:r w:rsidRPr="008B00B4">
        <w:rPr>
          <w:rFonts w:ascii="Times New Roman" w:hAnsi="Times New Roman" w:cs="Times New Roman"/>
          <w:color w:val="auto"/>
        </w:rPr>
        <w:t xml:space="preserve"> Категории пользователей услуг: физич</w:t>
      </w:r>
      <w:r w:rsidR="006913B3" w:rsidRPr="008B00B4">
        <w:rPr>
          <w:rFonts w:ascii="Times New Roman" w:hAnsi="Times New Roman" w:cs="Times New Roman"/>
          <w:color w:val="auto"/>
        </w:rPr>
        <w:t>еские лица в возрасте до 8 лет.</w:t>
      </w:r>
    </w:p>
    <w:p w:rsidR="000219E7" w:rsidRPr="008B00B4" w:rsidRDefault="000219E7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F4164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>2</w:t>
      </w:r>
      <w:r w:rsidRPr="008B00B4">
        <w:rPr>
          <w:rFonts w:ascii="Times New Roman" w:hAnsi="Times New Roman" w:cs="Times New Roman"/>
          <w:color w:val="auto"/>
        </w:rPr>
        <w:t>. Оценка соответствия уровня обеспечения доступности для инвалидов объекта и имеющихся недостатков в обеспечении условий его доступности</w:t>
      </w: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14"/>
        <w:gridCol w:w="3980"/>
        <w:gridCol w:w="23"/>
      </w:tblGrid>
      <w:tr w:rsidR="008F4164" w:rsidRPr="008B00B4" w:rsidTr="003F77D7">
        <w:trPr>
          <w:gridAfter w:val="1"/>
          <w:wAfter w:w="23" w:type="dxa"/>
          <w:trHeight w:val="302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Наименование показателя доступности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Фактическое состояние</w:t>
            </w:r>
          </w:p>
        </w:tc>
      </w:tr>
      <w:tr w:rsidR="008F4164" w:rsidRPr="008B00B4" w:rsidTr="003F77D7">
        <w:trPr>
          <w:gridAfter w:val="1"/>
          <w:wAfter w:w="23" w:type="dxa"/>
          <w:trHeight w:val="167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Введение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 1 июля 2016 г. не планируется ввод в эксплуатацию объектов (зданий, помещений) и транспортных средств, полностью соответствующих требованиям доступности для инвалидов</w:t>
            </w:r>
          </w:p>
        </w:tc>
      </w:tr>
      <w:tr w:rsidR="008F4164" w:rsidRPr="008B00B4" w:rsidTr="003F77D7">
        <w:trPr>
          <w:gridAfter w:val="1"/>
          <w:wAfter w:w="23" w:type="dxa"/>
          <w:trHeight w:val="1402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Капитальный ремонт (реконструкция,</w:t>
            </w:r>
            <w:proofErr w:type="gramEnd"/>
          </w:p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модернизация)</w:t>
            </w:r>
            <w:r w:rsidR="000219E7" w:rsidRPr="008B00B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B00B4">
              <w:rPr>
                <w:rFonts w:ascii="Times New Roman" w:hAnsi="Times New Roman" w:cs="Times New Roman"/>
                <w:color w:val="auto"/>
              </w:rPr>
              <w:t>здания после 1 июля 2016 г. не планируется</w:t>
            </w:r>
          </w:p>
        </w:tc>
      </w:tr>
      <w:tr w:rsidR="008F4164" w:rsidRPr="008B00B4" w:rsidTr="003F77D7">
        <w:trPr>
          <w:gridAfter w:val="1"/>
          <w:wAfter w:w="23" w:type="dxa"/>
          <w:trHeight w:val="1382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Обеспечение доступа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Доступ инвалидам к месту предоставления образовательных услуг не обеспечен</w:t>
            </w:r>
          </w:p>
        </w:tc>
      </w:tr>
      <w:tr w:rsidR="008F4164" w:rsidRPr="008B00B4" w:rsidTr="003F77D7">
        <w:trPr>
          <w:gridAfter w:val="1"/>
          <w:wAfter w:w="23" w:type="dxa"/>
          <w:trHeight w:val="173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Обеспечение условий индивидуальной мобильности инвалидов и возможность для самостоятельного их передвижения по объекту имеющимися средствами:</w:t>
            </w:r>
          </w:p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выделенные стоянки автотранспортных сре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дств дл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>я инвалидов;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190B9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Выделенная стоянка автотранспортных сре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дств дл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>я инвалидов не оборудована</w:t>
            </w:r>
          </w:p>
        </w:tc>
      </w:tr>
      <w:tr w:rsidR="008F4164" w:rsidRPr="008B00B4" w:rsidTr="003F77D7">
        <w:trPr>
          <w:trHeight w:val="350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сменные кресла-коляски;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Отсутствуют</w:t>
            </w:r>
          </w:p>
        </w:tc>
      </w:tr>
      <w:tr w:rsidR="008F4164" w:rsidRPr="008B00B4" w:rsidTr="003F77D7">
        <w:trPr>
          <w:trHeight w:val="83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адаптированные лифты;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Отсутствуют (оборудование возможно при реконструкции здания)</w:t>
            </w:r>
          </w:p>
        </w:tc>
      </w:tr>
      <w:tr w:rsidR="008F4164" w:rsidRPr="008B00B4" w:rsidTr="003F77D7">
        <w:trPr>
          <w:trHeight w:val="1128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поручни;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Отсутствуют, не соблюдаются требования п.5.2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</w:t>
            </w:r>
          </w:p>
        </w:tc>
      </w:tr>
      <w:tr w:rsidR="008F4164" w:rsidRPr="008B00B4" w:rsidTr="003F77D7">
        <w:trPr>
          <w:trHeight w:val="1114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пандусы;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Отсутствуют, не соблюдаются требования п.5.2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</w:t>
            </w:r>
          </w:p>
        </w:tc>
      </w:tr>
      <w:tr w:rsidR="008F4164" w:rsidRPr="008B00B4" w:rsidTr="003F77D7">
        <w:trPr>
          <w:trHeight w:val="83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подъемные платформы (аппарели);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Отсутствуют (оборудование возможно только при реконструкции здания)</w:t>
            </w:r>
          </w:p>
        </w:tc>
      </w:tr>
      <w:tr w:rsidR="008F4164" w:rsidRPr="008B00B4" w:rsidTr="003F77D7">
        <w:trPr>
          <w:trHeight w:val="830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раздвижные двери;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Отсутствуют (оборудование возможно только при реконструкции здания)</w:t>
            </w:r>
          </w:p>
        </w:tc>
      </w:tr>
      <w:tr w:rsidR="008F4164" w:rsidRPr="008B00B4" w:rsidTr="003F77D7">
        <w:trPr>
          <w:trHeight w:val="1123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lastRenderedPageBreak/>
              <w:t>доступные входные группы;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Отсутствуют, не соблюдаются требования п.5.1.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</w:t>
            </w:r>
          </w:p>
        </w:tc>
      </w:tr>
      <w:tr w:rsidR="008F4164" w:rsidRPr="008B00B4" w:rsidTr="003F77D7">
        <w:trPr>
          <w:trHeight w:val="1675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доступные санитарно-гигиенические помещения;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Отсутствуют, не соблюдаются требования п.5.3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 (оборудование возможно только при реконструкции здания)</w:t>
            </w:r>
          </w:p>
        </w:tc>
      </w:tr>
      <w:tr w:rsidR="008F4164" w:rsidRPr="008B00B4" w:rsidTr="003F77D7">
        <w:trPr>
          <w:trHeight w:val="1104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Отсутствуют, не соблюдаются требования п.5.1.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</w:t>
            </w:r>
          </w:p>
        </w:tc>
      </w:tr>
      <w:tr w:rsidR="008F4164" w:rsidRPr="008B00B4" w:rsidTr="003F77D7">
        <w:trPr>
          <w:trHeight w:val="2251"/>
        </w:trPr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Надлежащее размещение оборудования и носителей информации, необходимых для обеспечения беспрепятственного доступа к объекту (месту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56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Оборудование и носители информации отсутствуют, не соблюдаются требования п.5.5 СП 59.13330.2012,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СНиП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35-01-2001 «Доступность зданий и сооружений для МГН»</w:t>
            </w:r>
          </w:p>
        </w:tc>
      </w:tr>
    </w:tbl>
    <w:p w:rsidR="000219E7" w:rsidRPr="008B00B4" w:rsidRDefault="000219E7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0219E7" w:rsidRPr="008B00B4" w:rsidRDefault="008F4164" w:rsidP="000219E7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>3.</w:t>
      </w:r>
      <w:r w:rsidRPr="008B00B4">
        <w:rPr>
          <w:rFonts w:ascii="Times New Roman" w:hAnsi="Times New Roman" w:cs="Times New Roman"/>
          <w:color w:val="auto"/>
        </w:rPr>
        <w:t xml:space="preserve"> Оценка соответствия уровня обеспечения доступности для инвалидов предоставляемых услуг и имеющихся недостатков в обеспечении условий их доступности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9"/>
        <w:gridCol w:w="3984"/>
        <w:gridCol w:w="28"/>
      </w:tblGrid>
      <w:tr w:rsidR="008F4164" w:rsidRPr="008B00B4" w:rsidTr="000219E7">
        <w:trPr>
          <w:gridAfter w:val="1"/>
          <w:wAfter w:w="28" w:type="dxa"/>
          <w:trHeight w:val="30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Наименование показателя доступности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Фактическое состояние</w:t>
            </w:r>
          </w:p>
        </w:tc>
      </w:tr>
      <w:tr w:rsidR="008F4164" w:rsidRPr="008B00B4" w:rsidTr="000219E7">
        <w:trPr>
          <w:trHeight w:val="166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одного из помещений (нескольких), предназначенного для проведения массовых мероприятий, оборудованного индукционной петлей и звукоусиливающей аппаратурой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 учреждении нет помещений, предназначенных для проведения массовых мероприятий, оборудованных индукционной петлей и звукоусиливающей аппаратурой</w:t>
            </w:r>
          </w:p>
        </w:tc>
      </w:tr>
      <w:tr w:rsidR="008F4164" w:rsidRPr="008B00B4" w:rsidTr="000219E7">
        <w:trPr>
          <w:trHeight w:val="141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Наличие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сурдопереводчика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тифлосурдопереводчика</w:t>
            </w:r>
            <w:proofErr w:type="spellEnd"/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Учреждение не оказывает услуг в сфере образования с использованием русского жестового языка, допуском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сурдопереводчика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тифлосурдопереводчика</w:t>
            </w:r>
            <w:proofErr w:type="spellEnd"/>
          </w:p>
        </w:tc>
      </w:tr>
      <w:tr w:rsidR="000219E7" w:rsidRPr="008B00B4" w:rsidTr="0095702A">
        <w:trPr>
          <w:trHeight w:val="171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19E7" w:rsidRPr="008B00B4" w:rsidRDefault="000219E7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Количество работников, предоставляющих услуги 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</w:p>
          <w:p w:rsidR="000219E7" w:rsidRPr="008B00B4" w:rsidRDefault="000219E7" w:rsidP="000219E7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9E7" w:rsidRPr="008B00B4" w:rsidRDefault="000219E7" w:rsidP="000219E7">
            <w:pPr>
              <w:ind w:left="175" w:right="114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F4164" w:rsidRPr="008B00B4" w:rsidTr="000219E7">
        <w:trPr>
          <w:trHeight w:val="138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Наличие услуг в сфере образования, предоставляемых инвалидам с сопровождением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ассистента-помогцника</w:t>
            </w:r>
            <w:proofErr w:type="spellEnd"/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Учреждение не оказывает услуг в сфере образования, предоставляемых инвалидам с сопровождением ассистент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а-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 xml:space="preserve"> помощника</w:t>
            </w:r>
          </w:p>
        </w:tc>
      </w:tr>
      <w:tr w:rsidR="008F4164" w:rsidRPr="008B00B4" w:rsidTr="000219E7">
        <w:trPr>
          <w:trHeight w:val="1128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Наличие услуг в сфере образования, предоставляемых инвалидам с сопровождением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Учреждение не оказывает услуг в сфере образования, предоставляемых инвалидам, с сопровождением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</w:p>
        </w:tc>
      </w:tr>
      <w:tr w:rsidR="008F4164" w:rsidRPr="008B00B4" w:rsidTr="000219E7">
        <w:trPr>
          <w:trHeight w:val="166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Количество педагогических работников дошкольных образовательных организаций и общеобразовательных организаций, имеющих образование и (или) квалификацию, 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позволяющие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3 человека</w:t>
            </w:r>
          </w:p>
        </w:tc>
      </w:tr>
      <w:tr w:rsidR="008F4164" w:rsidRPr="008B00B4" w:rsidTr="000219E7">
        <w:trPr>
          <w:trHeight w:val="557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детей-инвалидов в возрасте от 5 до 18 лет, получающих дополнительное образование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F4164" w:rsidRPr="008B00B4" w:rsidTr="000219E7">
        <w:trPr>
          <w:trHeight w:val="562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детей-инвалидов в возрасте от 1,5 до 7 лет, охваченных дошкольным образованием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ED37CB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F4164" w:rsidRPr="008B00B4" w:rsidTr="000219E7">
        <w:trPr>
          <w:trHeight w:val="84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детей-инвалидов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>. которым созданы условия для получения качественного общего образования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ED37CB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F4164" w:rsidRPr="008B00B4" w:rsidTr="000219E7">
        <w:trPr>
          <w:trHeight w:val="85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64" w:rsidRPr="008B00B4" w:rsidRDefault="008F4164" w:rsidP="000219E7">
            <w:pPr>
              <w:spacing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адаптированного для лиц с нарушением зрения (слабовидящих) официального сайта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0219E7">
            <w:pPr>
              <w:spacing w:line="276" w:lineRule="auto"/>
              <w:ind w:left="175" w:right="114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Сайт учреждения адаптирован для лиц с нарушениями зрения (слабовидящих)</w:t>
            </w:r>
          </w:p>
        </w:tc>
      </w:tr>
    </w:tbl>
    <w:p w:rsidR="00ED37CB" w:rsidRPr="008B00B4" w:rsidRDefault="00ED37CB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ED37CB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4.</w:t>
      </w:r>
      <w:r w:rsidRPr="008B00B4">
        <w:rPr>
          <w:rFonts w:ascii="Times New Roman" w:hAnsi="Times New Roman" w:cs="Times New Roman"/>
          <w:color w:val="auto"/>
        </w:rPr>
        <w:t xml:space="preserve"> Предложения по принятию управленческих решений, необходимых для приведения объекта и порядка предоставления на нем услуг в соответствие с требованиями законодательства Российской Федерации (с учетом положений об обеспечении «разумного приспособления» Конвенции о правах инвалидов от 13.12.2006г.)</w:t>
      </w:r>
    </w:p>
    <w:tbl>
      <w:tblPr>
        <w:tblOverlap w:val="never"/>
        <w:tblW w:w="98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5174"/>
        <w:gridCol w:w="3566"/>
      </w:tblGrid>
      <w:tr w:rsidR="008F4164" w:rsidRPr="008B00B4" w:rsidTr="00363629">
        <w:trPr>
          <w:trHeight w:val="5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Срок проведения мероприятия</w:t>
            </w:r>
          </w:p>
        </w:tc>
      </w:tr>
      <w:tr w:rsidR="008F4164" w:rsidRPr="008B00B4" w:rsidTr="00363629">
        <w:trPr>
          <w:trHeight w:val="73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629" w:rsidRPr="008B00B4" w:rsidRDefault="00363629" w:rsidP="003636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Адаптация входной группы </w:t>
            </w:r>
            <w:proofErr w:type="gramStart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</w:t>
            </w:r>
            <w:proofErr w:type="gramEnd"/>
          </w:p>
          <w:p w:rsidR="00363629" w:rsidRPr="008B00B4" w:rsidRDefault="00363629" w:rsidP="00363629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соответствии</w:t>
            </w:r>
            <w:proofErr w:type="gramEnd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 нормативами</w:t>
            </w:r>
          </w:p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363629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По мере финансирования</w:t>
            </w:r>
          </w:p>
        </w:tc>
      </w:tr>
      <w:tr w:rsidR="008F4164" w:rsidRPr="008B00B4" w:rsidTr="00363629">
        <w:trPr>
          <w:trHeight w:val="8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Обучение педагогов дошкольных образовательных учреждений для работы с инвалидами и детьми с ОВЗ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363629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2016 -2020</w:t>
            </w:r>
            <w:r w:rsidR="008F4164" w:rsidRPr="008B00B4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8F4164" w:rsidRPr="008B00B4" w:rsidTr="00363629">
        <w:trPr>
          <w:trHeight w:val="8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Обеспечение наличия ассистента-помощника для предоставления услуг в сфере образования, предоставляемых инвалидам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2018 г.</w:t>
            </w:r>
          </w:p>
        </w:tc>
      </w:tr>
      <w:tr w:rsidR="00363629" w:rsidRPr="008B00B4" w:rsidTr="00363629">
        <w:trPr>
          <w:trHeight w:val="8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629" w:rsidRPr="008B00B4" w:rsidRDefault="00363629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629" w:rsidRPr="008B00B4" w:rsidRDefault="00363629" w:rsidP="003636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Установка </w:t>
            </w:r>
            <w:proofErr w:type="gramStart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звуковых</w:t>
            </w:r>
            <w:proofErr w:type="gramEnd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тактильных</w:t>
            </w:r>
          </w:p>
          <w:p w:rsidR="00363629" w:rsidRPr="008B00B4" w:rsidRDefault="00363629" w:rsidP="0036362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средств информации для инвалидов </w:t>
            </w:r>
            <w:proofErr w:type="gramStart"/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End"/>
          </w:p>
          <w:p w:rsidR="00363629" w:rsidRPr="008B00B4" w:rsidRDefault="00363629" w:rsidP="0036362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поражением слуха и зрения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629" w:rsidRPr="008B00B4" w:rsidRDefault="00363629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По мере финансирования</w:t>
            </w:r>
          </w:p>
        </w:tc>
      </w:tr>
    </w:tbl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6913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>АКТ</w:t>
      </w:r>
    </w:p>
    <w:p w:rsidR="008F4164" w:rsidRPr="008B00B4" w:rsidRDefault="008F4164" w:rsidP="006913B3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обследования объекта и предоставляемых им услуг в сфере образования на предмет доступности для инвалидов</w:t>
      </w:r>
    </w:p>
    <w:p w:rsidR="008F4164" w:rsidRPr="008B00B4" w:rsidRDefault="008F4164" w:rsidP="008F4164">
      <w:pPr>
        <w:tabs>
          <w:tab w:val="center" w:pos="6894"/>
          <w:tab w:val="right" w:pos="7317"/>
          <w:tab w:val="left" w:leader="underscore" w:pos="9203"/>
        </w:tabs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ab/>
      </w:r>
      <w:r w:rsidR="006913B3" w:rsidRPr="008B00B4">
        <w:rPr>
          <w:rFonts w:ascii="Times New Roman" w:hAnsi="Times New Roman" w:cs="Times New Roman"/>
          <w:color w:val="auto"/>
        </w:rPr>
        <w:t>«_</w:t>
      </w:r>
      <w:r w:rsidR="006913B3" w:rsidRPr="008B00B4">
        <w:rPr>
          <w:rFonts w:ascii="Times New Roman" w:hAnsi="Times New Roman" w:cs="Times New Roman"/>
          <w:color w:val="auto"/>
        </w:rPr>
        <w:tab/>
        <w:t>_»__________</w:t>
      </w:r>
      <w:r w:rsidRPr="008B00B4">
        <w:rPr>
          <w:rFonts w:ascii="Times New Roman" w:hAnsi="Times New Roman" w:cs="Times New Roman"/>
          <w:color w:val="auto"/>
        </w:rPr>
        <w:t>2016 г.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 Общие сведения об объекте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1.1. Наименование объекта:</w:t>
      </w:r>
      <w:r w:rsidRPr="008B00B4">
        <w:rPr>
          <w:rFonts w:ascii="Times New Roman" w:hAnsi="Times New Roman" w:cs="Times New Roman"/>
          <w:color w:val="auto"/>
        </w:rPr>
        <w:t xml:space="preserve"> Структурное подразделение, реализующее основные общеобразовательные программы по дошкольному образованию</w:t>
      </w:r>
      <w:r w:rsidRPr="008B00B4">
        <w:rPr>
          <w:rFonts w:ascii="Times New Roman" w:hAnsi="Times New Roman" w:cs="Times New Roman"/>
          <w:bCs/>
          <w:color w:val="auto"/>
        </w:rPr>
        <w:t xml:space="preserve">, </w:t>
      </w:r>
      <w:r w:rsidRPr="008B00B4">
        <w:rPr>
          <w:rFonts w:ascii="Times New Roman" w:hAnsi="Times New Roman" w:cs="Times New Roman"/>
          <w:color w:val="auto"/>
        </w:rPr>
        <w:t>государственного бюджетного  общеобразовательного учреждения основной общеобразовательной школы  №4 городского округа Отрадный  Самарской области детский сад №3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 xml:space="preserve">1.2. </w:t>
      </w:r>
      <w:proofErr w:type="gramStart"/>
      <w:r w:rsidRPr="008B00B4">
        <w:rPr>
          <w:rFonts w:ascii="Times New Roman" w:hAnsi="Times New Roman" w:cs="Times New Roman"/>
          <w:b/>
          <w:color w:val="auto"/>
        </w:rPr>
        <w:t>Адрес объекта:</w:t>
      </w:r>
      <w:r w:rsidRPr="008B00B4">
        <w:rPr>
          <w:rFonts w:ascii="Times New Roman" w:hAnsi="Times New Roman" w:cs="Times New Roman"/>
          <w:color w:val="auto"/>
        </w:rPr>
        <w:t xml:space="preserve"> 446303, Самарская область, г. Отрадный, ул. Ленинградская, 6</w:t>
      </w:r>
      <w:proofErr w:type="gramEnd"/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 Сведения о размещении объекта: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1.3.1.</w:t>
      </w:r>
      <w:r w:rsidRPr="008B00B4">
        <w:rPr>
          <w:rFonts w:ascii="Times New Roman" w:hAnsi="Times New Roman" w:cs="Times New Roman"/>
          <w:color w:val="auto"/>
        </w:rPr>
        <w:t xml:space="preserve"> Год постройки: 1960 г.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1.3.2.</w:t>
      </w:r>
      <w:r w:rsidRPr="008B00B4">
        <w:rPr>
          <w:rFonts w:ascii="Times New Roman" w:hAnsi="Times New Roman" w:cs="Times New Roman"/>
          <w:color w:val="auto"/>
        </w:rPr>
        <w:t xml:space="preserve"> Этажность: 2 этажа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1.3.3.</w:t>
      </w:r>
      <w:r w:rsidRPr="008B00B4">
        <w:rPr>
          <w:rFonts w:ascii="Times New Roman" w:hAnsi="Times New Roman" w:cs="Times New Roman"/>
          <w:color w:val="auto"/>
        </w:rPr>
        <w:t xml:space="preserve"> Проектная мощность здания: 80 человек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1.4. Наименование предоставляемых услуг:</w:t>
      </w:r>
    </w:p>
    <w:p w:rsidR="006913B3" w:rsidRPr="008B00B4" w:rsidRDefault="006913B3" w:rsidP="006913B3">
      <w:pPr>
        <w:tabs>
          <w:tab w:val="center" w:pos="0"/>
          <w:tab w:val="left" w:pos="9781"/>
        </w:tabs>
        <w:spacing w:line="360" w:lineRule="auto"/>
        <w:ind w:right="1419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1)</w:t>
      </w:r>
      <w:r w:rsidRPr="008B00B4">
        <w:rPr>
          <w:rFonts w:ascii="Times New Roman" w:hAnsi="Times New Roman" w:cs="Times New Roman"/>
          <w:color w:val="auto"/>
        </w:rPr>
        <w:t xml:space="preserve"> реализация     основной общеобразовательной программы – образовательной программы дошкольного  образования;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2)</w:t>
      </w:r>
      <w:r w:rsidRPr="008B00B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B00B4">
        <w:rPr>
          <w:rFonts w:ascii="Times New Roman" w:hAnsi="Times New Roman" w:cs="Times New Roman"/>
          <w:color w:val="auto"/>
        </w:rPr>
        <w:t>Психолого-медико-педагогическое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обследование детей;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3)</w:t>
      </w:r>
      <w:r w:rsidRPr="008B00B4">
        <w:rPr>
          <w:rFonts w:ascii="Times New Roman" w:hAnsi="Times New Roman" w:cs="Times New Roman"/>
          <w:color w:val="auto"/>
        </w:rPr>
        <w:t xml:space="preserve"> Психолого-педагогическое консультирование воспитанников, их родителей (законных представителей) и педагогических работников;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4)</w:t>
      </w:r>
      <w:r w:rsidRPr="008B00B4">
        <w:rPr>
          <w:rFonts w:ascii="Times New Roman" w:hAnsi="Times New Roman" w:cs="Times New Roman"/>
          <w:color w:val="auto"/>
        </w:rPr>
        <w:t xml:space="preserve"> Присмотр и уход;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5)</w:t>
      </w:r>
      <w:r w:rsidRPr="008B00B4">
        <w:rPr>
          <w:rFonts w:ascii="Times New Roman" w:hAnsi="Times New Roman" w:cs="Times New Roman"/>
          <w:color w:val="auto"/>
        </w:rPr>
        <w:t xml:space="preserve"> Коррекционно-развивающая, компенсирующая и логопедическая помощь воспитанникам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1.5.</w:t>
      </w:r>
      <w:r w:rsidRPr="008B00B4">
        <w:rPr>
          <w:rFonts w:ascii="Times New Roman" w:hAnsi="Times New Roman" w:cs="Times New Roman"/>
          <w:color w:val="auto"/>
        </w:rPr>
        <w:t xml:space="preserve"> Формы оказания услуг: Очная</w:t>
      </w:r>
    </w:p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t>1.6.</w:t>
      </w:r>
      <w:r w:rsidRPr="008B00B4">
        <w:rPr>
          <w:rFonts w:ascii="Times New Roman" w:hAnsi="Times New Roman" w:cs="Times New Roman"/>
          <w:color w:val="auto"/>
        </w:rPr>
        <w:t xml:space="preserve"> Категории пользователей услуг: физические лица в возрасте до 8 лет.</w:t>
      </w: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B2685" w:rsidRPr="008B00B4" w:rsidRDefault="001B2685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6918"/>
          <w:tab w:val="left" w:leader="underscore" w:pos="988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6913B3">
      <w:pPr>
        <w:tabs>
          <w:tab w:val="left" w:leader="underscore" w:pos="6918"/>
          <w:tab w:val="left" w:leader="underscore" w:pos="9889"/>
        </w:tabs>
        <w:spacing w:line="360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lastRenderedPageBreak/>
        <w:t>2.Состояние доступности объекта</w:t>
      </w:r>
      <w:r w:rsidR="00363629" w:rsidRPr="008B00B4">
        <w:rPr>
          <w:rFonts w:ascii="Times New Roman" w:hAnsi="Times New Roman" w:cs="Times New Roman"/>
          <w:color w:val="auto"/>
        </w:rPr>
        <w:t xml:space="preserve"> СП </w:t>
      </w:r>
      <w:r w:rsidR="00FB3571" w:rsidRPr="008B00B4">
        <w:rPr>
          <w:rFonts w:ascii="Times New Roman" w:hAnsi="Times New Roman" w:cs="Times New Roman"/>
          <w:color w:val="auto"/>
        </w:rPr>
        <w:t xml:space="preserve"> ГБОУ ООШ №4 детский сад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6446"/>
        <w:gridCol w:w="2990"/>
      </w:tblGrid>
      <w:tr w:rsidR="008F4164" w:rsidRPr="008B00B4" w:rsidTr="003F77D7">
        <w:trPr>
          <w:trHeight w:val="1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Основные структурно-функциональные зоны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Состояние доступности для инвалидов*</w:t>
            </w:r>
          </w:p>
        </w:tc>
      </w:tr>
      <w:tr w:rsidR="008F4164" w:rsidRPr="008B00B4" w:rsidTr="003F77D7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Территория, прилегающая к зданию (участок)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  <w:tr w:rsidR="008F4164" w:rsidRPr="008B00B4" w:rsidTr="003F77D7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Вход (входы) в здание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  <w:tr w:rsidR="008F4164" w:rsidRPr="008B00B4" w:rsidTr="003F77D7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Путь (пути) движения внутри здания (в т.ч. пути эвакуации)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  <w:tr w:rsidR="008F4164" w:rsidRPr="008B00B4" w:rsidTr="003F77D7">
        <w:trPr>
          <w:trHeight w:val="5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Зона целевого назначения здания (целевого посещения объекта)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  <w:tr w:rsidR="008F4164" w:rsidRPr="008B00B4" w:rsidTr="003F77D7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Санитарно-гигиенические помещения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  <w:tr w:rsidR="008F4164" w:rsidRPr="008B00B4" w:rsidTr="003F77D7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Система информации и связи (на всех зонах)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ВНД</w:t>
            </w:r>
          </w:p>
        </w:tc>
      </w:tr>
      <w:tr w:rsidR="008F4164" w:rsidRPr="008B00B4" w:rsidTr="003F77D7">
        <w:trPr>
          <w:trHeight w:val="5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Пути движения</w:t>
            </w:r>
          </w:p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 объекту (от остановки транспорта)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6913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ДУ</w:t>
            </w:r>
          </w:p>
        </w:tc>
      </w:tr>
    </w:tbl>
    <w:p w:rsidR="006913B3" w:rsidRPr="008B00B4" w:rsidRDefault="006913B3" w:rsidP="006913B3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6913B3">
      <w:pPr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8B00B4">
        <w:rPr>
          <w:rFonts w:ascii="Times New Roman" w:hAnsi="Times New Roman" w:cs="Times New Roman"/>
          <w:color w:val="auto"/>
        </w:rPr>
        <w:t xml:space="preserve">* ДП-В - доступно полностью всем; </w:t>
      </w:r>
      <w:r w:rsidR="006913B3" w:rsidRPr="008B00B4">
        <w:rPr>
          <w:rFonts w:ascii="Times New Roman" w:hAnsi="Times New Roman" w:cs="Times New Roman"/>
          <w:color w:val="auto"/>
        </w:rPr>
        <w:t xml:space="preserve"> </w:t>
      </w:r>
      <w:r w:rsidRPr="008B00B4">
        <w:rPr>
          <w:rFonts w:ascii="Times New Roman" w:hAnsi="Times New Roman" w:cs="Times New Roman"/>
          <w:color w:val="auto"/>
        </w:rPr>
        <w:t xml:space="preserve">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</w:t>
      </w:r>
      <w:r w:rsidR="006913B3" w:rsidRPr="008B00B4">
        <w:rPr>
          <w:rFonts w:ascii="Times New Roman" w:hAnsi="Times New Roman" w:cs="Times New Roman"/>
          <w:color w:val="auto"/>
        </w:rPr>
        <w:t xml:space="preserve"> </w:t>
      </w:r>
      <w:r w:rsidRPr="008B00B4">
        <w:rPr>
          <w:rFonts w:ascii="Times New Roman" w:hAnsi="Times New Roman" w:cs="Times New Roman"/>
          <w:color w:val="auto"/>
        </w:rPr>
        <w:t>ДУ - доступно условно, ВНД - временно недоступно</w:t>
      </w:r>
      <w:proofErr w:type="gramEnd"/>
    </w:p>
    <w:p w:rsidR="006913B3" w:rsidRPr="008B00B4" w:rsidRDefault="006913B3" w:rsidP="006913B3">
      <w:pPr>
        <w:tabs>
          <w:tab w:val="left" w:leader="underscore" w:pos="9754"/>
        </w:tabs>
        <w:spacing w:line="360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FB3571" w:rsidRPr="008B00B4" w:rsidRDefault="00FB3571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8F4164">
      <w:pPr>
        <w:tabs>
          <w:tab w:val="left" w:leader="underscore" w:pos="9754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>3.</w:t>
      </w:r>
      <w:r w:rsidRPr="008B00B4">
        <w:rPr>
          <w:rFonts w:ascii="Times New Roman" w:hAnsi="Times New Roman" w:cs="Times New Roman"/>
          <w:color w:val="auto"/>
        </w:rPr>
        <w:t>Состояние доступности предоставляемых услуг</w:t>
      </w:r>
      <w:r w:rsidRPr="008B00B4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4"/>
        <w:gridCol w:w="4128"/>
      </w:tblGrid>
      <w:tr w:rsidR="008F4164" w:rsidRPr="008B00B4" w:rsidTr="003F77D7">
        <w:trPr>
          <w:trHeight w:val="29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Наименование показателя доступности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Фактическое состояние</w:t>
            </w:r>
          </w:p>
        </w:tc>
      </w:tr>
      <w:tr w:rsidR="008F4164" w:rsidRPr="008B00B4" w:rsidTr="003F77D7">
        <w:trPr>
          <w:trHeight w:val="166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одного из помещений (нескольких), предназначенного для проведения массовых мероприятий, оборудованного индукционной петлей и звукоусиливающей аппаратурой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В учреждении нет помещений, предназначенных для проведения массовых мероприятий, оборудованных индукционной петлей и звукоусиливающей аппаратурой</w:t>
            </w:r>
          </w:p>
        </w:tc>
      </w:tr>
      <w:tr w:rsidR="008F4164" w:rsidRPr="008B00B4" w:rsidTr="003F77D7">
        <w:trPr>
          <w:trHeight w:val="88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Наличие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сурдопереводчика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Учреждение не оказывает услуг в сфере образования с использованием русского жестового языка, допуском</w:t>
            </w:r>
          </w:p>
        </w:tc>
      </w:tr>
      <w:tr w:rsidR="008F4164" w:rsidRPr="008B00B4" w:rsidTr="003F77D7">
        <w:trPr>
          <w:trHeight w:val="58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тифлосурдопереводчика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сурдопереводчика</w:t>
            </w:r>
            <w:proofErr w:type="spellEnd"/>
            <w:r w:rsidRPr="008B00B4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тифлосурдопереводчика</w:t>
            </w:r>
            <w:proofErr w:type="spellEnd"/>
          </w:p>
        </w:tc>
      </w:tr>
      <w:tr w:rsidR="008F4164" w:rsidRPr="008B00B4" w:rsidTr="003F77D7">
        <w:trPr>
          <w:trHeight w:val="166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F4164" w:rsidRPr="008B00B4" w:rsidTr="003F77D7">
        <w:trPr>
          <w:trHeight w:val="1123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Учреждение не оказывает услуг в сфере образования, предоставляемых инвалидам с сопровождением ассистента-помощника</w:t>
            </w:r>
          </w:p>
        </w:tc>
      </w:tr>
      <w:tr w:rsidR="008F4164" w:rsidRPr="008B00B4" w:rsidTr="003F77D7">
        <w:trPr>
          <w:trHeight w:val="1118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Наличие услуг в сфере образования, предоставляемых инвалидам с сопровождением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Учреждение не оказывает услуг в сфере образования, предоставляемых инвалидам, с сопровождением </w:t>
            </w:r>
            <w:proofErr w:type="spellStart"/>
            <w:r w:rsidRPr="008B00B4">
              <w:rPr>
                <w:rFonts w:ascii="Times New Roman" w:hAnsi="Times New Roman" w:cs="Times New Roman"/>
                <w:color w:val="auto"/>
              </w:rPr>
              <w:t>тьютора</w:t>
            </w:r>
            <w:proofErr w:type="spellEnd"/>
          </w:p>
        </w:tc>
      </w:tr>
      <w:tr w:rsidR="008F4164" w:rsidRPr="008B00B4" w:rsidTr="003F77D7">
        <w:trPr>
          <w:trHeight w:val="165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 xml:space="preserve">Количество педагогических работников дошкольных образовательных организаций и общеобразовательных организаций, имеющих образование и (или) квалификацию, </w:t>
            </w:r>
            <w:proofErr w:type="gramStart"/>
            <w:r w:rsidRPr="008B00B4">
              <w:rPr>
                <w:rFonts w:ascii="Times New Roman" w:hAnsi="Times New Roman" w:cs="Times New Roman"/>
                <w:color w:val="auto"/>
              </w:rPr>
              <w:t>позволяющие</w:t>
            </w:r>
            <w:proofErr w:type="gramEnd"/>
            <w:r w:rsidRPr="008B00B4">
              <w:rPr>
                <w:rFonts w:ascii="Times New Roman" w:hAnsi="Times New Roman" w:cs="Times New Roman"/>
                <w:color w:val="auto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3 человека</w:t>
            </w:r>
          </w:p>
        </w:tc>
      </w:tr>
      <w:tr w:rsidR="008F4164" w:rsidRPr="008B00B4" w:rsidTr="003F77D7">
        <w:trPr>
          <w:trHeight w:val="562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детей-инвалидов в возрасте от 5 до 18 лет, получающих дополнительное образование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8F4164" w:rsidRPr="008B00B4" w:rsidTr="003F77D7">
        <w:trPr>
          <w:trHeight w:val="57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детей-инвалидов в возрасте от 1,5 до 7 лет, охваченных дошкольным образованием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F4164" w:rsidRPr="008B00B4" w:rsidTr="003F77D7">
        <w:trPr>
          <w:trHeight w:val="8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Количество детей-инвалидов, которым созданы условия для получения качественного общего образования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8F4164" w:rsidRPr="008B00B4" w:rsidTr="003F77D7">
        <w:trPr>
          <w:trHeight w:val="86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Наличие адаптированного для лиц с нарушением зрения (слабовидящих) официального сайта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164" w:rsidRPr="008B00B4" w:rsidRDefault="008F4164" w:rsidP="008F416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B00B4">
              <w:rPr>
                <w:rFonts w:ascii="Times New Roman" w:hAnsi="Times New Roman" w:cs="Times New Roman"/>
                <w:color w:val="auto"/>
              </w:rPr>
              <w:t>Сайт учреждения адаптирован для лиц с нарушениями зрения (слабовидящих)</w:t>
            </w:r>
          </w:p>
        </w:tc>
      </w:tr>
    </w:tbl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13B3" w:rsidRPr="008B00B4" w:rsidRDefault="006913B3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b/>
          <w:color w:val="auto"/>
        </w:rPr>
        <w:lastRenderedPageBreak/>
        <w:t xml:space="preserve">4. Заключение </w:t>
      </w:r>
      <w:r w:rsidRPr="008B00B4">
        <w:rPr>
          <w:rFonts w:ascii="Times New Roman" w:hAnsi="Times New Roman" w:cs="Times New Roman"/>
          <w:color w:val="auto"/>
        </w:rPr>
        <w:t xml:space="preserve">о состоянии доступности объекта и предоставляемых им услуг для инвалидов: Здание </w:t>
      </w:r>
      <w:r w:rsidR="006913B3" w:rsidRPr="008B00B4">
        <w:rPr>
          <w:rFonts w:ascii="Times New Roman" w:hAnsi="Times New Roman" w:cs="Times New Roman"/>
          <w:color w:val="auto"/>
        </w:rPr>
        <w:t xml:space="preserve">СП ГБОУ ООШ №4 детский сад №3 </w:t>
      </w:r>
      <w:r w:rsidRPr="008B00B4">
        <w:rPr>
          <w:rFonts w:ascii="Times New Roman" w:hAnsi="Times New Roman" w:cs="Times New Roman"/>
          <w:color w:val="auto"/>
        </w:rPr>
        <w:t>не оборудовано для доступа инвалидов. Для выполнения требований СП 59.13330.2012 «</w:t>
      </w:r>
      <w:proofErr w:type="spellStart"/>
      <w:r w:rsidRPr="008B00B4">
        <w:rPr>
          <w:rFonts w:ascii="Times New Roman" w:hAnsi="Times New Roman" w:cs="Times New Roman"/>
          <w:color w:val="auto"/>
        </w:rPr>
        <w:t>СНиП</w:t>
      </w:r>
      <w:proofErr w:type="spellEnd"/>
      <w:r w:rsidRPr="008B00B4">
        <w:rPr>
          <w:rFonts w:ascii="Times New Roman" w:hAnsi="Times New Roman" w:cs="Times New Roman"/>
          <w:color w:val="auto"/>
        </w:rPr>
        <w:t xml:space="preserve"> 35-01-2001 Доступность зданий и сооружений для МГН» в целях обеспечения доступности инвалидам с нарушениями опорно-двигательного аппарата необходимо провести полную реконструкцию здания. С учетом положений об обеспечении «разумного приспособления» Конвенции о правах инвалидов от 13 декабря 2006 г. (Собрание законодательства РФ.2013 № 6.ст.468) рекомендовано данное здание </w:t>
      </w:r>
      <w:proofErr w:type="gramStart"/>
      <w:r w:rsidRPr="008B00B4">
        <w:rPr>
          <w:rFonts w:ascii="Times New Roman" w:hAnsi="Times New Roman" w:cs="Times New Roman"/>
          <w:color w:val="auto"/>
        </w:rPr>
        <w:t>оборудовать</w:t>
      </w:r>
      <w:proofErr w:type="gramEnd"/>
      <w:r w:rsidRPr="008B00B4">
        <w:rPr>
          <w:rFonts w:ascii="Times New Roman" w:hAnsi="Times New Roman" w:cs="Times New Roman"/>
          <w:color w:val="auto"/>
        </w:rPr>
        <w:t xml:space="preserve"> носителями информации, необходимыми для обеспечения доступа к объекту (месту предоставления услуг) с учетом ограничений жизнедеятельности инвалида. Для детей-инвалидов с нарушениями</w:t>
      </w: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опорно-двигательного аппарата необходимо предусмотреть альтернативные формы</w:t>
      </w: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предоставления образовательных услуг (дистанционно, на дому)</w:t>
      </w:r>
    </w:p>
    <w:p w:rsidR="00363629" w:rsidRPr="008B00B4" w:rsidRDefault="00363629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3629" w:rsidRPr="008B00B4" w:rsidRDefault="00363629" w:rsidP="008F416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Комиссия:</w:t>
      </w:r>
    </w:p>
    <w:p w:rsidR="008F4164" w:rsidRPr="008B00B4" w:rsidRDefault="008F4164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Председатель комиссии:</w:t>
      </w:r>
    </w:p>
    <w:p w:rsidR="00363629" w:rsidRPr="008B00B4" w:rsidRDefault="00363629" w:rsidP="008F4164">
      <w:pPr>
        <w:spacing w:line="276" w:lineRule="auto"/>
        <w:rPr>
          <w:rFonts w:ascii="Times New Roman" w:hAnsi="Times New Roman" w:cs="Times New Roman"/>
          <w:color w:val="auto"/>
        </w:rPr>
      </w:pPr>
      <w:r w:rsidRPr="008B00B4">
        <w:rPr>
          <w:rFonts w:ascii="Times New Roman" w:hAnsi="Times New Roman" w:cs="Times New Roman"/>
          <w:color w:val="auto"/>
        </w:rPr>
        <w:t>Члены  комиссии:</w:t>
      </w:r>
    </w:p>
    <w:sectPr w:rsidR="00363629" w:rsidRPr="008B00B4" w:rsidSect="008F4164">
      <w:pgSz w:w="11909" w:h="16834"/>
      <w:pgMar w:top="568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164"/>
    <w:rsid w:val="000219E7"/>
    <w:rsid w:val="0008172E"/>
    <w:rsid w:val="00190B9B"/>
    <w:rsid w:val="00195275"/>
    <w:rsid w:val="001B2685"/>
    <w:rsid w:val="001D56E2"/>
    <w:rsid w:val="0033127E"/>
    <w:rsid w:val="00363629"/>
    <w:rsid w:val="00381551"/>
    <w:rsid w:val="00510769"/>
    <w:rsid w:val="006913B3"/>
    <w:rsid w:val="00803124"/>
    <w:rsid w:val="0087516C"/>
    <w:rsid w:val="008B00B4"/>
    <w:rsid w:val="008B1F55"/>
    <w:rsid w:val="008F4164"/>
    <w:rsid w:val="00BD0D78"/>
    <w:rsid w:val="00DD3EE3"/>
    <w:rsid w:val="00DD77B8"/>
    <w:rsid w:val="00ED37CB"/>
    <w:rsid w:val="00F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1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6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8F4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-OTR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dcterms:created xsi:type="dcterms:W3CDTF">2016-08-05T07:06:00Z</dcterms:created>
  <dcterms:modified xsi:type="dcterms:W3CDTF">2018-01-19T07:02:00Z</dcterms:modified>
</cp:coreProperties>
</file>